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2C" w:rsidRPr="00CD67F6" w:rsidRDefault="00BE679A" w:rsidP="00BE679A">
      <w:pPr>
        <w:jc w:val="center"/>
        <w:rPr>
          <w:rFonts w:ascii="Garamond" w:hAnsi="Garamond" w:cs="Times New Roman"/>
          <w:b/>
          <w:sz w:val="36"/>
          <w:szCs w:val="36"/>
        </w:rPr>
      </w:pPr>
      <w:r w:rsidRPr="00CD67F6">
        <w:rPr>
          <w:rFonts w:ascii="Garamond" w:hAnsi="Garamond" w:cs="Times New Roman"/>
          <w:b/>
          <w:sz w:val="36"/>
          <w:szCs w:val="36"/>
        </w:rPr>
        <w:t>INFORMACJA DLA PRZEDSIĘBIORCÓW PROWADZĄCYCH SPRZEDAŻ NAPOJÓW ALKOHOLOWYCH</w:t>
      </w:r>
    </w:p>
    <w:p w:rsidR="00BE679A" w:rsidRDefault="00BE679A" w:rsidP="00BE679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E679A" w:rsidRPr="00CD67F6" w:rsidRDefault="00BE679A" w:rsidP="00BE679A">
      <w:pPr>
        <w:jc w:val="center"/>
        <w:rPr>
          <w:rFonts w:ascii="Garamond" w:hAnsi="Garamond" w:cs="Times New Roman"/>
          <w:b/>
          <w:color w:val="FF0000"/>
          <w:sz w:val="32"/>
          <w:szCs w:val="32"/>
          <w:u w:val="single"/>
        </w:rPr>
      </w:pPr>
      <w:r w:rsidRPr="00CD67F6">
        <w:rPr>
          <w:rFonts w:ascii="Garamond" w:hAnsi="Garamond" w:cs="Times New Roman"/>
          <w:b/>
          <w:color w:val="FF0000"/>
          <w:sz w:val="32"/>
          <w:szCs w:val="32"/>
          <w:u w:val="single"/>
        </w:rPr>
        <w:t>Błędy popełniane przez przedsiębiorców</w:t>
      </w:r>
      <w:r w:rsidR="00721BA0" w:rsidRPr="00CD67F6">
        <w:rPr>
          <w:rFonts w:ascii="Garamond" w:hAnsi="Garamond" w:cs="Times New Roman"/>
          <w:b/>
          <w:color w:val="FF0000"/>
          <w:sz w:val="32"/>
          <w:szCs w:val="32"/>
          <w:u w:val="single"/>
        </w:rPr>
        <w:t xml:space="preserve"> przy sporządzaniu oświadczeń o </w:t>
      </w:r>
      <w:r w:rsidRPr="00CD67F6">
        <w:rPr>
          <w:rFonts w:ascii="Garamond" w:hAnsi="Garamond" w:cs="Times New Roman"/>
          <w:b/>
          <w:color w:val="FF0000"/>
          <w:sz w:val="32"/>
          <w:szCs w:val="32"/>
          <w:u w:val="single"/>
        </w:rPr>
        <w:t>wartości sprzedaży napojów alkoholowych:</w:t>
      </w:r>
    </w:p>
    <w:p w:rsidR="00721BA0" w:rsidRPr="00CD67F6" w:rsidRDefault="00721BA0" w:rsidP="00BE679A">
      <w:pPr>
        <w:jc w:val="center"/>
        <w:rPr>
          <w:rFonts w:ascii="Garamond" w:hAnsi="Garamond" w:cs="Times New Roman"/>
          <w:b/>
          <w:sz w:val="32"/>
          <w:szCs w:val="32"/>
          <w:u w:val="single"/>
        </w:rPr>
      </w:pPr>
    </w:p>
    <w:p w:rsidR="00750A1E" w:rsidRPr="00CD67F6" w:rsidRDefault="003C5A93" w:rsidP="00721BA0">
      <w:pPr>
        <w:pStyle w:val="Akapitzlist"/>
        <w:numPr>
          <w:ilvl w:val="0"/>
          <w:numId w:val="2"/>
        </w:numPr>
        <w:jc w:val="both"/>
        <w:rPr>
          <w:rFonts w:ascii="Garamond" w:hAnsi="Garamond" w:cs="Times New Roman"/>
          <w:b/>
          <w:color w:val="FF0000"/>
          <w:sz w:val="32"/>
          <w:szCs w:val="32"/>
        </w:rPr>
      </w:pPr>
      <w:r w:rsidRPr="00CD67F6">
        <w:rPr>
          <w:rFonts w:ascii="Garamond" w:hAnsi="Garamond" w:cs="Times New Roman"/>
          <w:b/>
          <w:color w:val="FF0000"/>
          <w:sz w:val="32"/>
          <w:szCs w:val="32"/>
        </w:rPr>
        <w:t>p</w:t>
      </w:r>
      <w:r w:rsidR="00750A1E" w:rsidRPr="00CD67F6">
        <w:rPr>
          <w:rFonts w:ascii="Garamond" w:hAnsi="Garamond" w:cs="Times New Roman"/>
          <w:b/>
          <w:color w:val="FF0000"/>
          <w:sz w:val="32"/>
          <w:szCs w:val="32"/>
        </w:rPr>
        <w:t>odanie wartości sprzedaży napojów alkoholowych w kwotach netto</w:t>
      </w:r>
    </w:p>
    <w:p w:rsidR="00725639" w:rsidRPr="00CD67F6" w:rsidRDefault="00725639" w:rsidP="003C5A93">
      <w:pPr>
        <w:pStyle w:val="Akapitzlist"/>
        <w:jc w:val="both"/>
        <w:rPr>
          <w:rFonts w:ascii="Garamond" w:hAnsi="Garamond" w:cs="Times New Roman"/>
          <w:sz w:val="32"/>
          <w:szCs w:val="32"/>
        </w:rPr>
      </w:pPr>
      <w:r w:rsidRPr="00CD67F6">
        <w:rPr>
          <w:rFonts w:ascii="Garamond" w:hAnsi="Garamond" w:cs="Times New Roman"/>
          <w:sz w:val="32"/>
          <w:szCs w:val="32"/>
        </w:rPr>
        <w:t xml:space="preserve">Wartość sprzedaży – kwota należna sprzedawcy za sprzedane napoje alkoholowe z uwzględnieniem podatku od towarów i usług oraz podatku akcyzowego – art. </w:t>
      </w:r>
      <w:r w:rsidR="003C5A93" w:rsidRPr="00CD67F6">
        <w:rPr>
          <w:rFonts w:ascii="Garamond" w:hAnsi="Garamond" w:cs="Times New Roman"/>
          <w:sz w:val="32"/>
          <w:szCs w:val="32"/>
        </w:rPr>
        <w:t>2</w:t>
      </w:r>
      <w:r w:rsidR="003C5A93" w:rsidRPr="00CD67F6">
        <w:rPr>
          <w:rFonts w:ascii="Garamond" w:hAnsi="Garamond" w:cs="Times New Roman"/>
          <w:sz w:val="32"/>
          <w:szCs w:val="32"/>
          <w:vertAlign w:val="superscript"/>
        </w:rPr>
        <w:t>1</w:t>
      </w:r>
      <w:r w:rsidR="003C5A93" w:rsidRPr="00CD67F6">
        <w:rPr>
          <w:rFonts w:ascii="Garamond" w:hAnsi="Garamond" w:cs="Times New Roman"/>
          <w:sz w:val="32"/>
          <w:szCs w:val="32"/>
        </w:rPr>
        <w:t xml:space="preserve"> ust. 1 pkt 8 ustawy z</w:t>
      </w:r>
      <w:r w:rsidR="00721BA0" w:rsidRPr="00CD67F6">
        <w:rPr>
          <w:rFonts w:ascii="Garamond" w:hAnsi="Garamond" w:cs="Times New Roman"/>
          <w:sz w:val="32"/>
          <w:szCs w:val="32"/>
        </w:rPr>
        <w:t xml:space="preserve"> dnia 26 października 1982 r. o </w:t>
      </w:r>
      <w:r w:rsidR="003C5A93" w:rsidRPr="00CD67F6">
        <w:rPr>
          <w:rFonts w:ascii="Garamond" w:hAnsi="Garamond" w:cs="Times New Roman"/>
          <w:sz w:val="32"/>
          <w:szCs w:val="32"/>
        </w:rPr>
        <w:t xml:space="preserve">wychowaniu w trzeźwości i przeciwdziałaniu </w:t>
      </w:r>
      <w:r w:rsidR="00F32722">
        <w:rPr>
          <w:rFonts w:ascii="Garamond" w:hAnsi="Garamond" w:cs="Times New Roman"/>
          <w:sz w:val="32"/>
          <w:szCs w:val="32"/>
        </w:rPr>
        <w:t>alkoholizmowi (</w:t>
      </w:r>
      <w:proofErr w:type="spellStart"/>
      <w:r w:rsidR="00F32722">
        <w:rPr>
          <w:rFonts w:ascii="Garamond" w:hAnsi="Garamond" w:cs="Times New Roman"/>
          <w:sz w:val="32"/>
          <w:szCs w:val="32"/>
        </w:rPr>
        <w:t>t.j</w:t>
      </w:r>
      <w:proofErr w:type="spellEnd"/>
      <w:r w:rsidR="00F32722">
        <w:rPr>
          <w:rFonts w:ascii="Garamond" w:hAnsi="Garamond" w:cs="Times New Roman"/>
          <w:sz w:val="32"/>
          <w:szCs w:val="32"/>
        </w:rPr>
        <w:t>. Dz.U.</w:t>
      </w:r>
      <w:r w:rsidR="003C5A93" w:rsidRPr="00CD67F6">
        <w:rPr>
          <w:rFonts w:ascii="Garamond" w:hAnsi="Garamond" w:cs="Times New Roman"/>
          <w:sz w:val="32"/>
          <w:szCs w:val="32"/>
        </w:rPr>
        <w:t>20</w:t>
      </w:r>
      <w:r w:rsidR="008668D8">
        <w:rPr>
          <w:rFonts w:ascii="Garamond" w:hAnsi="Garamond" w:cs="Times New Roman"/>
          <w:sz w:val="32"/>
          <w:szCs w:val="32"/>
        </w:rPr>
        <w:t>2</w:t>
      </w:r>
      <w:r w:rsidR="006C2F79">
        <w:rPr>
          <w:rFonts w:ascii="Garamond" w:hAnsi="Garamond" w:cs="Times New Roman"/>
          <w:sz w:val="32"/>
          <w:szCs w:val="32"/>
        </w:rPr>
        <w:t>3</w:t>
      </w:r>
      <w:r w:rsidR="00F32722">
        <w:rPr>
          <w:rFonts w:ascii="Garamond" w:hAnsi="Garamond" w:cs="Times New Roman"/>
          <w:sz w:val="32"/>
          <w:szCs w:val="32"/>
        </w:rPr>
        <w:t>.</w:t>
      </w:r>
      <w:r w:rsidR="00046893">
        <w:rPr>
          <w:rFonts w:ascii="Garamond" w:hAnsi="Garamond" w:cs="Times New Roman"/>
          <w:sz w:val="32"/>
          <w:szCs w:val="32"/>
        </w:rPr>
        <w:t>2151</w:t>
      </w:r>
      <w:r w:rsidR="00470950">
        <w:rPr>
          <w:rFonts w:ascii="Garamond" w:hAnsi="Garamond" w:cs="Times New Roman"/>
          <w:sz w:val="32"/>
          <w:szCs w:val="32"/>
        </w:rPr>
        <w:t xml:space="preserve"> ze zm.</w:t>
      </w:r>
      <w:bookmarkStart w:id="0" w:name="_GoBack"/>
      <w:bookmarkEnd w:id="0"/>
      <w:r w:rsidR="003C5A93" w:rsidRPr="00CD67F6">
        <w:rPr>
          <w:rFonts w:ascii="Garamond" w:hAnsi="Garamond" w:cs="Times New Roman"/>
          <w:sz w:val="32"/>
          <w:szCs w:val="32"/>
        </w:rPr>
        <w:t>)</w:t>
      </w:r>
      <w:r w:rsidR="003C5A93" w:rsidRPr="00CD67F6">
        <w:rPr>
          <w:rFonts w:ascii="Garamond" w:hAnsi="Garamond"/>
        </w:rPr>
        <w:t xml:space="preserve">  </w:t>
      </w:r>
    </w:p>
    <w:p w:rsidR="00750A1E" w:rsidRPr="00CD67F6" w:rsidRDefault="00750A1E" w:rsidP="00750A1E">
      <w:pPr>
        <w:pStyle w:val="Akapitzlist"/>
        <w:rPr>
          <w:rFonts w:ascii="Garamond" w:hAnsi="Garamond" w:cs="Times New Roman"/>
          <w:b/>
          <w:color w:val="FF0000"/>
          <w:sz w:val="32"/>
          <w:szCs w:val="32"/>
        </w:rPr>
      </w:pPr>
    </w:p>
    <w:p w:rsidR="00BE679A" w:rsidRPr="00CD67F6" w:rsidRDefault="00750A1E" w:rsidP="00721BA0">
      <w:pPr>
        <w:pStyle w:val="Akapitzlist"/>
        <w:numPr>
          <w:ilvl w:val="0"/>
          <w:numId w:val="2"/>
        </w:numPr>
        <w:jc w:val="both"/>
        <w:rPr>
          <w:rFonts w:ascii="Garamond" w:hAnsi="Garamond" w:cs="Times New Roman"/>
          <w:b/>
          <w:color w:val="FF0000"/>
          <w:sz w:val="32"/>
          <w:szCs w:val="32"/>
        </w:rPr>
      </w:pPr>
      <w:r w:rsidRPr="00CD67F6">
        <w:rPr>
          <w:rFonts w:ascii="Garamond" w:hAnsi="Garamond" w:cs="Times New Roman"/>
          <w:b/>
          <w:color w:val="FF0000"/>
          <w:sz w:val="32"/>
          <w:szCs w:val="32"/>
        </w:rPr>
        <w:t>w</w:t>
      </w:r>
      <w:r w:rsidR="00BE679A" w:rsidRPr="00CD67F6">
        <w:rPr>
          <w:rFonts w:ascii="Garamond" w:hAnsi="Garamond" w:cs="Times New Roman"/>
          <w:b/>
          <w:color w:val="FF0000"/>
          <w:sz w:val="32"/>
          <w:szCs w:val="32"/>
        </w:rPr>
        <w:t xml:space="preserve">liczanie do wartości sprzedaży </w:t>
      </w:r>
      <w:r w:rsidR="003C5A93" w:rsidRPr="00CD67F6">
        <w:rPr>
          <w:rFonts w:ascii="Garamond" w:hAnsi="Garamond" w:cs="Times New Roman"/>
          <w:b/>
          <w:color w:val="FF0000"/>
          <w:sz w:val="32"/>
          <w:szCs w:val="32"/>
        </w:rPr>
        <w:t xml:space="preserve">piwa bezalkoholowego lub innych </w:t>
      </w:r>
      <w:r w:rsidR="00BE679A" w:rsidRPr="00CD67F6">
        <w:rPr>
          <w:rFonts w:ascii="Garamond" w:hAnsi="Garamond" w:cs="Times New Roman"/>
          <w:b/>
          <w:color w:val="FF0000"/>
          <w:sz w:val="32"/>
          <w:szCs w:val="32"/>
        </w:rPr>
        <w:t>produktów niebędących napojem alkoholowym</w:t>
      </w:r>
    </w:p>
    <w:p w:rsidR="00BE679A" w:rsidRPr="00CD67F6" w:rsidRDefault="00750A1E" w:rsidP="00721BA0">
      <w:pPr>
        <w:pStyle w:val="Akapitzlist"/>
        <w:jc w:val="both"/>
        <w:rPr>
          <w:rFonts w:ascii="Garamond" w:hAnsi="Garamond" w:cs="Times New Roman"/>
          <w:sz w:val="32"/>
          <w:szCs w:val="32"/>
        </w:rPr>
      </w:pPr>
      <w:r w:rsidRPr="00CD67F6">
        <w:rPr>
          <w:rFonts w:ascii="Garamond" w:hAnsi="Garamond" w:cs="Times New Roman"/>
          <w:sz w:val="32"/>
          <w:szCs w:val="32"/>
        </w:rPr>
        <w:t>Napojem alkoholowym w rozumieniu niniejszej ustawy jest produkt przeznaczony do spożycia zawierający alkohol etylowy pochodzenia rolniczego w stężeniu przekraczającym 0,5%</w:t>
      </w:r>
      <w:r w:rsidR="00CD67F6">
        <w:rPr>
          <w:rFonts w:ascii="Garamond" w:hAnsi="Garamond" w:cs="Times New Roman"/>
          <w:sz w:val="32"/>
          <w:szCs w:val="32"/>
        </w:rPr>
        <w:t xml:space="preserve"> objętościowych alkoholu – art. </w:t>
      </w:r>
      <w:r w:rsidRPr="00CD67F6">
        <w:rPr>
          <w:rFonts w:ascii="Garamond" w:hAnsi="Garamond" w:cs="Times New Roman"/>
          <w:sz w:val="32"/>
          <w:szCs w:val="32"/>
        </w:rPr>
        <w:t xml:space="preserve">46 ust. 1 </w:t>
      </w:r>
      <w:r w:rsidR="003C5A93" w:rsidRPr="00CD67F6">
        <w:rPr>
          <w:rFonts w:ascii="Garamond" w:hAnsi="Garamond" w:cs="Times New Roman"/>
          <w:sz w:val="32"/>
          <w:szCs w:val="32"/>
        </w:rPr>
        <w:t>powyższej ustawy</w:t>
      </w:r>
    </w:p>
    <w:p w:rsidR="00721BA0" w:rsidRPr="00CD67F6" w:rsidRDefault="00721BA0" w:rsidP="00721BA0">
      <w:pPr>
        <w:pStyle w:val="Akapitzlist"/>
        <w:rPr>
          <w:rFonts w:ascii="Garamond" w:hAnsi="Garamond" w:cs="Times New Roman"/>
          <w:sz w:val="32"/>
          <w:szCs w:val="32"/>
        </w:rPr>
      </w:pPr>
    </w:p>
    <w:p w:rsidR="00BE679A" w:rsidRPr="00CD67F6" w:rsidRDefault="003C5A93" w:rsidP="00561191">
      <w:pPr>
        <w:pStyle w:val="Akapitzlist"/>
        <w:numPr>
          <w:ilvl w:val="0"/>
          <w:numId w:val="2"/>
        </w:numPr>
        <w:jc w:val="both"/>
        <w:rPr>
          <w:rFonts w:ascii="Garamond" w:hAnsi="Garamond" w:cs="Times New Roman"/>
          <w:b/>
          <w:color w:val="FF0000"/>
          <w:sz w:val="32"/>
          <w:szCs w:val="32"/>
        </w:rPr>
      </w:pPr>
      <w:r w:rsidRPr="00CD67F6">
        <w:rPr>
          <w:rFonts w:ascii="Garamond" w:hAnsi="Garamond" w:cs="Times New Roman"/>
          <w:b/>
          <w:color w:val="FF0000"/>
          <w:sz w:val="32"/>
          <w:szCs w:val="32"/>
        </w:rPr>
        <w:t xml:space="preserve">błędne zaszeregowanie napojów alkoholowych w grupach nieodpowiadających rodzajowi zezwoleń np. zaliczanie piwa do napoju o zawartości </w:t>
      </w:r>
      <w:r w:rsidR="00721BA0" w:rsidRPr="00CD67F6">
        <w:rPr>
          <w:rFonts w:ascii="Garamond" w:hAnsi="Garamond" w:cs="Times New Roman"/>
          <w:b/>
          <w:color w:val="FF0000"/>
          <w:sz w:val="32"/>
          <w:szCs w:val="32"/>
        </w:rPr>
        <w:t>powyżej 4,5% do 18% alkoholu (z </w:t>
      </w:r>
      <w:r w:rsidRPr="00CD67F6">
        <w:rPr>
          <w:rFonts w:ascii="Garamond" w:hAnsi="Garamond" w:cs="Times New Roman"/>
          <w:b/>
          <w:color w:val="FF0000"/>
          <w:sz w:val="32"/>
          <w:szCs w:val="32"/>
        </w:rPr>
        <w:t>wyjątkiem piwa)</w:t>
      </w:r>
    </w:p>
    <w:p w:rsidR="00721BA0" w:rsidRPr="00CD67F6" w:rsidRDefault="00721BA0" w:rsidP="00721BA0">
      <w:pPr>
        <w:pStyle w:val="Akapitzlist"/>
        <w:jc w:val="both"/>
        <w:rPr>
          <w:rFonts w:ascii="Garamond" w:hAnsi="Garamond" w:cs="Times New Roman"/>
          <w:b/>
          <w:color w:val="FF0000"/>
          <w:sz w:val="32"/>
          <w:szCs w:val="32"/>
        </w:rPr>
      </w:pPr>
    </w:p>
    <w:p w:rsidR="003C5A93" w:rsidRPr="00CD67F6" w:rsidRDefault="00721BA0" w:rsidP="00721BA0">
      <w:pPr>
        <w:pStyle w:val="Akapitzlist"/>
        <w:numPr>
          <w:ilvl w:val="0"/>
          <w:numId w:val="2"/>
        </w:numPr>
        <w:jc w:val="both"/>
        <w:rPr>
          <w:rFonts w:ascii="Garamond" w:hAnsi="Garamond" w:cs="Times New Roman"/>
          <w:b/>
          <w:color w:val="FF0000"/>
          <w:sz w:val="32"/>
          <w:szCs w:val="32"/>
        </w:rPr>
      </w:pPr>
      <w:r w:rsidRPr="00CD67F6">
        <w:rPr>
          <w:rFonts w:ascii="Garamond" w:hAnsi="Garamond" w:cs="Times New Roman"/>
          <w:b/>
          <w:color w:val="FF0000"/>
          <w:sz w:val="32"/>
          <w:szCs w:val="32"/>
        </w:rPr>
        <w:t>nierzetelne sporządzanie wyliczeń</w:t>
      </w:r>
    </w:p>
    <w:p w:rsidR="00721BA0" w:rsidRPr="00CD67F6" w:rsidRDefault="00721BA0" w:rsidP="00721BA0">
      <w:pPr>
        <w:pStyle w:val="Akapitzlist"/>
        <w:rPr>
          <w:rFonts w:ascii="Garamond" w:hAnsi="Garamond" w:cs="Times New Roman"/>
          <w:sz w:val="36"/>
          <w:szCs w:val="36"/>
        </w:rPr>
      </w:pPr>
    </w:p>
    <w:p w:rsidR="00721BA0" w:rsidRPr="00CD67F6" w:rsidRDefault="00721BA0" w:rsidP="00721BA0">
      <w:pPr>
        <w:pStyle w:val="Akapitzlist"/>
        <w:rPr>
          <w:rFonts w:ascii="Garamond" w:hAnsi="Garamond" w:cs="Times New Roman"/>
          <w:sz w:val="36"/>
          <w:szCs w:val="36"/>
        </w:rPr>
      </w:pPr>
    </w:p>
    <w:p w:rsidR="00721BA0" w:rsidRPr="00CD67F6" w:rsidRDefault="00721BA0" w:rsidP="00721BA0">
      <w:pPr>
        <w:jc w:val="center"/>
        <w:rPr>
          <w:rFonts w:ascii="Garamond" w:hAnsi="Garamond" w:cs="Times New Roman"/>
          <w:b/>
          <w:sz w:val="36"/>
          <w:szCs w:val="36"/>
          <w:u w:val="single"/>
        </w:rPr>
      </w:pPr>
      <w:r w:rsidRPr="00CD67F6">
        <w:rPr>
          <w:rFonts w:ascii="Garamond" w:hAnsi="Garamond" w:cs="Times New Roman"/>
          <w:b/>
          <w:sz w:val="36"/>
          <w:szCs w:val="36"/>
          <w:u w:val="single"/>
        </w:rPr>
        <w:t>U</w:t>
      </w:r>
      <w:r w:rsidR="00CD67F6">
        <w:rPr>
          <w:rFonts w:ascii="Garamond" w:hAnsi="Garamond" w:cs="Times New Roman"/>
          <w:b/>
          <w:sz w:val="36"/>
          <w:szCs w:val="36"/>
          <w:u w:val="single"/>
        </w:rPr>
        <w:t xml:space="preserve"> W A G A</w:t>
      </w:r>
      <w:r w:rsidRPr="00CD67F6">
        <w:rPr>
          <w:rFonts w:ascii="Garamond" w:hAnsi="Garamond" w:cs="Times New Roman"/>
          <w:b/>
          <w:sz w:val="36"/>
          <w:szCs w:val="36"/>
          <w:u w:val="single"/>
        </w:rPr>
        <w:t>!</w:t>
      </w:r>
    </w:p>
    <w:p w:rsidR="00721BA0" w:rsidRPr="00CD67F6" w:rsidRDefault="00721BA0" w:rsidP="00132EC1">
      <w:pPr>
        <w:jc w:val="center"/>
        <w:rPr>
          <w:rFonts w:ascii="Garamond" w:hAnsi="Garamond" w:cs="Times New Roman"/>
          <w:b/>
          <w:sz w:val="30"/>
          <w:szCs w:val="30"/>
          <w:u w:val="single"/>
        </w:rPr>
      </w:pPr>
      <w:r w:rsidRPr="00CD67F6">
        <w:rPr>
          <w:rFonts w:ascii="Garamond" w:hAnsi="Garamond" w:cs="Times New Roman"/>
          <w:b/>
          <w:sz w:val="30"/>
          <w:szCs w:val="30"/>
          <w:u w:val="single"/>
        </w:rPr>
        <w:t>Podanie fałszywych danych w oświadczeniu skutkuje cofnięciem zezwolenia.</w:t>
      </w:r>
    </w:p>
    <w:sectPr w:rsidR="00721BA0" w:rsidRPr="00CD67F6" w:rsidSect="00721BA0">
      <w:pgSz w:w="11906" w:h="16838"/>
      <w:pgMar w:top="1135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2C10"/>
    <w:multiLevelType w:val="hybridMultilevel"/>
    <w:tmpl w:val="2A74E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70F81"/>
    <w:multiLevelType w:val="hybridMultilevel"/>
    <w:tmpl w:val="F7005A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36"/>
    <w:rsid w:val="00046893"/>
    <w:rsid w:val="00132EC1"/>
    <w:rsid w:val="002A2C50"/>
    <w:rsid w:val="00374B27"/>
    <w:rsid w:val="003C5A93"/>
    <w:rsid w:val="00457195"/>
    <w:rsid w:val="00470950"/>
    <w:rsid w:val="00561191"/>
    <w:rsid w:val="006C2F79"/>
    <w:rsid w:val="00721BA0"/>
    <w:rsid w:val="00725639"/>
    <w:rsid w:val="00750A1E"/>
    <w:rsid w:val="007F2136"/>
    <w:rsid w:val="008668D8"/>
    <w:rsid w:val="00BE679A"/>
    <w:rsid w:val="00C20088"/>
    <w:rsid w:val="00C74152"/>
    <w:rsid w:val="00CD67F6"/>
    <w:rsid w:val="00D90E39"/>
    <w:rsid w:val="00E75FAB"/>
    <w:rsid w:val="00F32722"/>
    <w:rsid w:val="00F3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7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Pels</dc:creator>
  <cp:lastModifiedBy>Katarzyna Pels</cp:lastModifiedBy>
  <cp:revision>8</cp:revision>
  <cp:lastPrinted>2020-01-02T12:19:00Z</cp:lastPrinted>
  <dcterms:created xsi:type="dcterms:W3CDTF">2020-01-02T11:46:00Z</dcterms:created>
  <dcterms:modified xsi:type="dcterms:W3CDTF">2024-05-13T10:57:00Z</dcterms:modified>
</cp:coreProperties>
</file>